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formatting-sampler"/>
    <w:p>
      <w:pPr>
        <w:pStyle w:val="Heading1"/>
      </w:pPr>
      <w:r>
        <w:t xml:space="preserve">Formatting Sampler</w:t>
      </w:r>
    </w:p>
    <w:p>
      <w:pPr>
        <w:pStyle w:val="FirstParagraph"/>
      </w:pPr>
      <w:r>
        <w:t xml:space="preserve">This paragraph mixes</w:t>
      </w:r>
      <w:r>
        <w:t xml:space="preserve"> </w:t>
      </w:r>
      <w:r>
        <w:rPr>
          <w:b/>
          <w:bCs/>
        </w:rPr>
        <w:t xml:space="preserve">bold</w:t>
      </w:r>
      <w:r>
        <w:t xml:space="preserve">,</w:t>
      </w:r>
      <w:r>
        <w:t xml:space="preserve"> </w:t>
      </w:r>
      <w:r>
        <w:rPr>
          <w:i/>
          <w:iCs/>
        </w:rPr>
        <w:t xml:space="preserve">italic</w:t>
      </w:r>
      <w:r>
        <w:t xml:space="preserve">,</w:t>
      </w:r>
      <w:r>
        <w:t xml:space="preserve"> </w:t>
      </w:r>
      <w:r>
        <w:rPr>
          <w:strike/>
        </w:rPr>
        <w:t xml:space="preserve">strikethrough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inline code</w:t>
      </w:r>
      <w:r>
        <w:t xml:space="preserve">.</w:t>
      </w:r>
    </w:p>
    <w:p>
      <w:pPr>
        <w:pStyle w:val="BlockText"/>
      </w:pPr>
      <w:r>
        <w:t xml:space="preserve">A quoted remark about still water.</w:t>
      </w:r>
    </w:p>
    <w:bookmarkStart w:id="21" w:name="nested-detail"/>
    <w:p>
      <w:pPr>
        <w:pStyle w:val="Heading3"/>
      </w:pPr>
      <w:r>
        <w:t xml:space="preserve">Nested detail</w:t>
      </w:r>
    </w:p>
    <w:p>
      <w:pPr>
        <w:pStyle w:val="Compact"/>
        <w:numPr>
          <w:ilvl w:val="0"/>
          <w:numId w:val="1001"/>
        </w:numPr>
      </w:pPr>
      <w:r>
        <w:t xml:space="preserve">Top level</w:t>
      </w:r>
    </w:p>
    <w:p>
      <w:pPr>
        <w:pStyle w:val="Compact"/>
        <w:numPr>
          <w:ilvl w:val="1"/>
          <w:numId w:val="1002"/>
        </w:numPr>
      </w:pPr>
      <w:r>
        <w:t xml:space="preserve">Second level</w:t>
      </w:r>
    </w:p>
    <w:p>
      <w:pPr>
        <w:pStyle w:val="Compact"/>
        <w:numPr>
          <w:ilvl w:val="2"/>
          <w:numId w:val="1003"/>
        </w:numPr>
      </w:pPr>
      <w:r>
        <w:t xml:space="preserve">Third level</w:t>
      </w:r>
    </w:p>
    <w:p>
      <w:pPr>
        <w:pStyle w:val="FirstParagraph"/>
      </w:pPr>
      <w:r>
        <w:t xml:space="preserve">A closing line with another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example.or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xample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