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field-notes"/>
    <w:p>
      <w:pPr>
        <w:pStyle w:val="Heading1"/>
      </w:pPr>
      <w:r>
        <w:t xml:space="preserve">Field Notes</w:t>
      </w:r>
    </w:p>
    <w:p>
      <w:pPr>
        <w:pStyle w:val="FirstParagraph"/>
      </w:pPr>
      <w:r>
        <w:t xml:space="preserve">An introduction with</w:t>
      </w:r>
      <w:r>
        <w:t xml:space="preserve"> </w:t>
      </w:r>
      <w:r>
        <w:rPr>
          <w:b/>
          <w:bCs/>
        </w:rPr>
        <w:t xml:space="preserve">bold</w:t>
      </w:r>
      <w:r>
        <w:t xml:space="preserve">,</w:t>
      </w:r>
      <w:r>
        <w:t xml:space="preserve"> </w:t>
      </w:r>
      <w:r>
        <w:rPr>
          <w:i/>
          <w:iCs/>
        </w:rPr>
        <w:t xml:space="preserve">italic</w:t>
      </w:r>
      <w:r>
        <w:t xml:space="preserve">, and a</w:t>
      </w:r>
      <w:r>
        <w:t xml:space="preserve"> </w:t>
      </w:r>
      <w:hyperlink r:id="rId20">
        <w:r>
          <w:rPr>
            <w:rStyle w:val="Hyperlink"/>
          </w:rPr>
          <w:t xml:space="preserve">link to the pond</w:t>
        </w:r>
      </w:hyperlink>
      <w:r>
        <w:t xml:space="preserve">.</w:t>
      </w:r>
    </w:p>
    <w:bookmarkStart w:id="24" w:name="observations"/>
    <w:p>
      <w:pPr>
        <w:pStyle w:val="Heading2"/>
      </w:pPr>
      <w:r>
        <w:t xml:space="preserve">Observations</w:t>
      </w:r>
    </w:p>
    <w:p>
      <w:pPr>
        <w:pStyle w:val="FirstParagraph"/>
      </w:pPr>
      <w:r>
        <w:t xml:space="preserve">The pond hosts several species. Notable ones include an image below.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A calm pond" title="" id="22" name="Picture"/>
            <a:graphic>
              <a:graphicData uri="http://schemas.openxmlformats.org/drawingml/2006/picture">
                <pic:pic>
                  <pic:nvPicPr>
                    <pic:cNvPr descr="data:image/png;base64,iVBORw0KGgoAAAANSUhEUgAAAAIAAAACCAIAAAD91JpzAAAAEUlEQVR4nGP8z8DAwMDAwAAADAABZuUq0AAAAABJRU5ErkJggg==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lists"/>
    <w:p>
      <w:pPr>
        <w:pStyle w:val="Heading2"/>
      </w:pPr>
      <w:r>
        <w:t xml:space="preserve">Lists</w:t>
      </w:r>
    </w:p>
    <w:p>
      <w:pPr>
        <w:pStyle w:val="Compact"/>
        <w:numPr>
          <w:ilvl w:val="0"/>
          <w:numId w:val="1001"/>
        </w:numPr>
      </w:pPr>
      <w:r>
        <w:t xml:space="preserve">Amphibians</w:t>
      </w:r>
    </w:p>
    <w:p>
      <w:pPr>
        <w:pStyle w:val="Compact"/>
        <w:numPr>
          <w:ilvl w:val="1"/>
          <w:numId w:val="1002"/>
        </w:numPr>
      </w:pPr>
      <w:r>
        <w:t xml:space="preserve">Frogs</w:t>
      </w:r>
    </w:p>
    <w:p>
      <w:pPr>
        <w:pStyle w:val="Compact"/>
        <w:numPr>
          <w:ilvl w:val="1"/>
          <w:numId w:val="1002"/>
        </w:numPr>
      </w:pPr>
      <w:r>
        <w:t xml:space="preserve">Newts</w:t>
      </w:r>
    </w:p>
    <w:p>
      <w:pPr>
        <w:pStyle w:val="Compact"/>
        <w:numPr>
          <w:ilvl w:val="0"/>
          <w:numId w:val="1001"/>
        </w:numPr>
      </w:pPr>
      <w:r>
        <w:t xml:space="preserve">Insects</w:t>
      </w:r>
    </w:p>
    <w:p>
      <w:pPr>
        <w:pStyle w:val="Compact"/>
        <w:numPr>
          <w:ilvl w:val="1"/>
          <w:numId w:val="1003"/>
        </w:numPr>
      </w:pPr>
      <w:r>
        <w:t xml:space="preserve">Dragonflies</w:t>
      </w:r>
    </w:p>
    <w:p>
      <w:pPr>
        <w:pStyle w:val="Compact"/>
        <w:numPr>
          <w:ilvl w:val="1"/>
          <w:numId w:val="1003"/>
        </w:numPr>
      </w:pPr>
      <w:r>
        <w:t xml:space="preserve">Water striders</w:t>
      </w:r>
    </w:p>
    <w:p>
      <w:pPr>
        <w:pStyle w:val="Compact"/>
        <w:numPr>
          <w:ilvl w:val="0"/>
          <w:numId w:val="1004"/>
        </w:numPr>
      </w:pPr>
      <w:r>
        <w:t xml:space="preserve">Spring survey</w:t>
      </w:r>
    </w:p>
    <w:p>
      <w:pPr>
        <w:pStyle w:val="Compact"/>
        <w:numPr>
          <w:ilvl w:val="0"/>
          <w:numId w:val="1004"/>
        </w:numPr>
      </w:pPr>
      <w:r>
        <w:t xml:space="preserve">Summer survey</w:t>
      </w:r>
    </w:p>
    <w:p>
      <w:pPr>
        <w:pStyle w:val="Compact"/>
        <w:numPr>
          <w:ilvl w:val="0"/>
          <w:numId w:val="1004"/>
        </w:numPr>
      </w:pPr>
      <w:r>
        <w:t xml:space="preserve">Autumn survey</w:t>
      </w:r>
    </w:p>
    <w:bookmarkEnd w:id="25"/>
    <w:bookmarkStart w:id="26" w:name="measurements"/>
    <w:p>
      <w:pPr>
        <w:pStyle w:val="Heading2"/>
      </w:pPr>
      <w:r>
        <w:t xml:space="preserve">Measurements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Depth (cm)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April</w:t>
            </w:r>
          </w:p>
        </w:tc>
        <w:tc>
          <w:tcPr/>
          <w:p>
            <w:pPr>
              <w:pStyle w:val="Compact"/>
            </w:pPr>
            <w: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t xml:space="preserve">July</w:t>
            </w:r>
          </w:p>
        </w:tc>
        <w:tc>
          <w:tcPr/>
          <w:p>
            <w:pPr>
              <w:pStyle w:val="Compact"/>
            </w:pPr>
            <w:r>
              <w:t xml:space="preserve">95</w:t>
            </w:r>
          </w:p>
        </w:tc>
      </w:tr>
    </w:tbl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png" /><Relationship Type="http://schemas.openxmlformats.org/officeDocument/2006/relationships/hyperlink" Id="rId20" Target="https://example.com/pon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example.com/pon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